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7C6164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6164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7C6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7C616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7C6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7C6164" w:rsidRDefault="003850DC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64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7C616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7C6164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7C616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7C6164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7C6164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7C6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59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6164">
        <w:rPr>
          <w:rFonts w:ascii="Times New Roman" w:hAnsi="Times New Roman" w:cs="Times New Roman"/>
          <w:b/>
          <w:bCs/>
          <w:sz w:val="24"/>
          <w:szCs w:val="24"/>
        </w:rPr>
        <w:t>"КОМБIНАТ ГРОМАДСЬКОГО ХАРЧУВАННЯ "НОВИЙ ЧЕРНIГIВ"</w:t>
      </w:r>
    </w:p>
    <w:p w:rsidR="007C6164" w:rsidRPr="007C6164" w:rsidRDefault="007C6164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6164">
        <w:rPr>
          <w:rFonts w:ascii="Times New Roman" w:hAnsi="Times New Roman" w:cs="Times New Roman"/>
          <w:sz w:val="24"/>
          <w:szCs w:val="24"/>
          <w:lang w:val="uk-UA"/>
        </w:rPr>
        <w:t>Станом на 31.12.2023</w:t>
      </w:r>
    </w:p>
    <w:p w:rsidR="001556FF" w:rsidRPr="007C6164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6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850DC" w:rsidRPr="007C6164">
        <w:rPr>
          <w:rFonts w:ascii="Times New Roman" w:hAnsi="Times New Roman" w:cs="Times New Roman"/>
          <w:sz w:val="24"/>
          <w:szCs w:val="24"/>
        </w:rPr>
        <w:t>03565642</w:t>
      </w:r>
    </w:p>
    <w:p w:rsidR="001556FF" w:rsidRPr="007C6164" w:rsidRDefault="00E96598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:rsidR="00DC1927" w:rsidRPr="007C6164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Загальні збори акціонерів </w:t>
                  </w:r>
                </w:p>
                <w:p w:rsidR="008C2A41" w:rsidRPr="007C6164" w:rsidRDefault="003850DC" w:rsidP="008C2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ПРИВАТН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АКЦIОНЕРН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ТОВАРИСТВ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9659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"КОМБIНАТ ГРОМАДСЬКОГО ХАРЧУВАННЯ "НОВИЙ ЧЕРНIГIВ"</w:t>
                  </w:r>
                </w:p>
                <w:p w:rsidR="001556FF" w:rsidRPr="007C6164" w:rsidRDefault="003850DC" w:rsidP="008C2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акц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онери зг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дно перел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ку акц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онер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в, як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мають право на участь у загальних зборах  (39 ф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зичних та юридичних ос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 станом на дату останн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х загальних збор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 акц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онер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в. в тому числ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5 акц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онер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в, що волод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ють голосуючими акц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ями)</w:t>
                  </w:r>
                </w:p>
              </w:txbxContent>
            </v:textbox>
          </v:shape>
        </w:pict>
      </w:r>
    </w:p>
    <w:p w:rsidR="00DD7679" w:rsidRPr="007C6164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7C6164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7C616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7C6164" w:rsidRDefault="00E9659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:rsidR="000F5BC0" w:rsidRPr="007C616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7C6164" w:rsidRDefault="00E9659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margin-left:62.55pt;margin-top:9.8pt;width:365.7pt;height:105.85pt;z-index:251659264">
            <v:textbox style="mso-next-textbox:#_x0000_s1027">
              <w:txbxContent>
                <w:p w:rsidR="003D57EE" w:rsidRPr="007C6164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Наглядова рада </w:t>
                  </w:r>
                </w:p>
                <w:p w:rsidR="001556FF" w:rsidRPr="007C6164" w:rsidRDefault="003850DC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ПРИВАТН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АКЦIОНЕРН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ТОВАРИСТВ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"КОМБIНАТ ГРОМАДСЬКОГО ХАРЧУВАННЯ "НОВИЙ ЧЕРНIГIВ"</w:t>
                  </w:r>
                </w:p>
                <w:p w:rsidR="003850DC" w:rsidRPr="007C6164" w:rsidRDefault="003850DC" w:rsidP="00385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наглядової ради - Кнуренко Сергiй Вiкторович (голова)</w:t>
                  </w:r>
                </w:p>
                <w:p w:rsidR="003850DC" w:rsidRPr="007C6164" w:rsidRDefault="003850DC" w:rsidP="00385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наглядової ради - Денисенко Ганна Вiкторiвна</w:t>
                  </w:r>
                </w:p>
                <w:p w:rsidR="000F5BC0" w:rsidRPr="007C6164" w:rsidRDefault="003850DC" w:rsidP="002F2FE8">
                  <w:pPr>
                    <w:spacing w:after="0" w:line="240" w:lineRule="auto"/>
                    <w:ind w:firstLine="99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Член наглядової ради - </w:t>
                  </w:r>
                  <w:r w:rsidR="00D05CF8"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Хубетдiнова Оксана Касимiвна</w:t>
                  </w:r>
                </w:p>
              </w:txbxContent>
            </v:textbox>
          </v:shape>
        </w:pict>
      </w:r>
    </w:p>
    <w:p w:rsidR="000F5BC0" w:rsidRPr="007C616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7C616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7C616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7C6164" w:rsidRDefault="00E9659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:rsidR="006B4D27" w:rsidRPr="007C6164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176AC" w:rsidRPr="007C6164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7C6164" w:rsidRDefault="00E9659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5" type="#_x0000_t202" style="position:absolute;margin-left:38.55pt;margin-top:6.65pt;width:404.6pt;height:104.55pt;z-index:251688960">
            <v:textbox>
              <w:txbxContent>
                <w:p w:rsidR="001556FF" w:rsidRPr="007C6164" w:rsidRDefault="00F00568" w:rsidP="008026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Одноосібний в</w:t>
                  </w:r>
                  <w:r w:rsidR="001556FF" w:rsidRPr="007C61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иконавчий орган – </w:t>
                  </w:r>
                  <w:r w:rsidRPr="007C61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директор</w:t>
                  </w:r>
                </w:p>
                <w:p w:rsidR="003D57EE" w:rsidRPr="007C6164" w:rsidRDefault="001556FF" w:rsidP="008026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3850DC"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ПРИВАТН</w:t>
                  </w:r>
                  <w:r w:rsidR="003850DC"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="003850DC"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АКЦIОНЕРН</w:t>
                  </w:r>
                  <w:r w:rsidR="003850DC"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="003850DC"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ТОВАРИСТВ</w:t>
                  </w:r>
                  <w:r w:rsidR="003850DC" w:rsidRPr="007C616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="003850DC"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850DC"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"КОМБIНАТ ГРОМАДСЬКОГО  ХАРЧУВАННЯ "НОВИЙ ЧЕРНIГIВ"</w:t>
                  </w:r>
                </w:p>
                <w:p w:rsidR="001556FF" w:rsidRPr="007C6164" w:rsidRDefault="003850DC" w:rsidP="008026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7C61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Ковтун Людмила Iванiвна</w:t>
                  </w:r>
                </w:p>
              </w:txbxContent>
            </v:textbox>
          </v:shape>
        </w:pict>
      </w:r>
    </w:p>
    <w:p w:rsidR="001556FF" w:rsidRPr="007C616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7C616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7C616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7C616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7C616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7C6164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C2A41" w:rsidRPr="007C6164" w:rsidRDefault="00F00568" w:rsidP="007C616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6164"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A860AB" w:rsidRPr="007C6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ПРАТ </w:t>
      </w:r>
      <w:r w:rsidR="003850DC" w:rsidRPr="007C6164">
        <w:rPr>
          <w:rFonts w:ascii="Times New Roman" w:hAnsi="Times New Roman" w:cs="Times New Roman"/>
          <w:b/>
          <w:sz w:val="24"/>
          <w:szCs w:val="24"/>
        </w:rPr>
        <w:t>"</w:t>
      </w:r>
      <w:r w:rsidR="003850DC" w:rsidRPr="007C61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КГХ </w:t>
      </w:r>
      <w:r w:rsidR="003850DC" w:rsidRPr="007C6164">
        <w:rPr>
          <w:rFonts w:ascii="Times New Roman" w:hAnsi="Times New Roman" w:cs="Times New Roman"/>
          <w:b/>
          <w:sz w:val="24"/>
          <w:szCs w:val="24"/>
        </w:rPr>
        <w:t>"НОВИЙ ЧЕРНIГIВ"</w:t>
      </w:r>
      <w:r w:rsidR="007C6164" w:rsidRPr="007C6164">
        <w:rPr>
          <w:rFonts w:ascii="Times New Roman" w:hAnsi="Times New Roman" w:cs="Times New Roman"/>
          <w:b/>
          <w:sz w:val="24"/>
          <w:szCs w:val="24"/>
        </w:rPr>
        <w:tab/>
      </w:r>
      <w:r w:rsidR="007C6164" w:rsidRPr="007C6164">
        <w:rPr>
          <w:rFonts w:ascii="Times New Roman" w:hAnsi="Times New Roman" w:cs="Times New Roman"/>
          <w:b/>
          <w:sz w:val="24"/>
          <w:szCs w:val="24"/>
        </w:rPr>
        <w:tab/>
      </w:r>
      <w:r w:rsidR="00A860AB" w:rsidRPr="007C616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45B4B" w:rsidRPr="007C616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850DC" w:rsidRPr="007C6164">
        <w:rPr>
          <w:rFonts w:ascii="Times New Roman" w:hAnsi="Times New Roman" w:cs="Times New Roman"/>
          <w:b/>
          <w:sz w:val="24"/>
          <w:szCs w:val="24"/>
        </w:rPr>
        <w:t xml:space="preserve">Людмила КОВТУН </w:t>
      </w:r>
    </w:p>
    <w:sectPr w:rsidR="008C2A41" w:rsidRPr="007C6164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60D76"/>
    <w:rsid w:val="003850DC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C6164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60DF2"/>
    <w:rsid w:val="00B91CE1"/>
    <w:rsid w:val="00C12F33"/>
    <w:rsid w:val="00D05CF8"/>
    <w:rsid w:val="00DC1927"/>
    <w:rsid w:val="00DD7679"/>
    <w:rsid w:val="00E611F9"/>
    <w:rsid w:val="00E96598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532136CA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24</cp:revision>
  <cp:lastPrinted>2024-12-19T20:01:00Z</cp:lastPrinted>
  <dcterms:created xsi:type="dcterms:W3CDTF">2021-07-29T13:43:00Z</dcterms:created>
  <dcterms:modified xsi:type="dcterms:W3CDTF">2025-09-19T16:24:00Z</dcterms:modified>
</cp:coreProperties>
</file>